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outlineLvl w:val="0"/>
        <w:rPr>
          <w:rFonts w:hint="eastAsia" w:ascii="黑体" w:hAnsi="黑体" w:eastAsia="黑体" w:cs="黑体"/>
          <w:sz w:val="36"/>
          <w:szCs w:val="36"/>
          <w:u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u w:val="none"/>
          <w:lang w:val="en-US" w:eastAsia="zh-CN"/>
        </w:rPr>
        <w:t>关于树木修剪方案的公示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因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何贤纪念医院沙湾院区 </w:t>
      </w:r>
      <w:r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  <w:t xml:space="preserve"> 的28株树木树冠过于茂密，存在安全隐患，我院计划近期对其进行修剪并制定了树木修剪方案。现对树木修剪方案进行现场公示，征求区域内人员意见（详见附件）。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公示时间为</w:t>
      </w:r>
      <w:r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  <w:t>2024年2月22日至2024年3月6日共十个工作日，公示期间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若有意见或建议，请致电联系人或到我院办公室当面提出。公示期满，在征得区域内人员同意并告知番禺区城市管理综合执法局后，我院将委托施工单位实施树木修剪。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专此公示。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附件：</w:t>
      </w:r>
      <w:r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  <w:t>树木修剪方案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outlineLvl w:val="0"/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  <w:t xml:space="preserve">                     广州市番禺区何贤纪念医院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outlineLvl w:val="0"/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  <w:t xml:space="preserve">                    2024年2月22日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2240" w:firstLineChars="7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  <w:t>（联系人：杜惠卿 联系电话：13560190810）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</w:pPr>
      <w:r>
        <w:rPr>
          <w:rFonts w:hint="eastAsia" w:ascii="黑体" w:hAnsi="黑体" w:eastAsia="黑体" w:cs="黑体"/>
          <w:sz w:val="36"/>
          <w:szCs w:val="36"/>
          <w:u w:val="none"/>
          <w:lang w:val="en-US" w:eastAsia="zh-CN"/>
        </w:rPr>
        <w:t>树木修剪方案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outlineLvl w:val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一、修剪树木详细位置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/>
        <w:jc w:val="both"/>
        <w:textAlignment w:val="auto"/>
        <w:outlineLvl w:val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沙湾院区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/>
        <w:jc w:val="both"/>
        <w:textAlignment w:val="auto"/>
        <w:outlineLvl w:val="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二、修剪树木的品种及数量（详细清单）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/>
        <w:jc w:val="both"/>
        <w:textAlignment w:val="auto"/>
        <w:outlineLvl w:val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见附件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/>
        <w:jc w:val="both"/>
        <w:textAlignment w:val="auto"/>
        <w:outlineLvl w:val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三、修剪树木工期安排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计划于</w:t>
      </w:r>
      <w:r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  <w:t>2024年3月7日至2024年3月8日期间修剪，具体以区绿化行政主管部门批复起始时间为准。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/>
        <w:jc w:val="both"/>
        <w:textAlignment w:val="auto"/>
        <w:outlineLvl w:val="0"/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u w:val="none"/>
          <w:lang w:val="en-US" w:eastAsia="zh-CN"/>
        </w:rPr>
        <w:t>四、修剪树木施工单位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/>
        <w:jc w:val="both"/>
        <w:textAlignment w:val="auto"/>
        <w:rPr>
          <w:rFonts w:hint="eastAsia" w:ascii="仿宋_GB2312" w:hAnsi="仿宋_GB2312" w:eastAsia="仿宋_GB2312" w:cs="仿宋_GB2312"/>
          <w:color w:val="FF0000"/>
          <w:sz w:val="32"/>
          <w:szCs w:val="32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  <w:t>委托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（添景园林）  </w:t>
      </w:r>
      <w:r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  <w:t>为本次修剪树木的施工单位。该公司拥有园林绿化工程、养护等相关经营范围，具有园林绿化专业技术人员50名，配备高空作业车、油锯、运输车等专业机械设备。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/>
        <w:jc w:val="both"/>
        <w:textAlignment w:val="auto"/>
        <w:outlineLvl w:val="0"/>
        <w:rPr>
          <w:rFonts w:hint="eastAsia" w:ascii="黑体" w:hAnsi="黑体" w:eastAsia="黑体" w:cs="黑体"/>
          <w:sz w:val="32"/>
          <w:szCs w:val="32"/>
          <w:u w:val="none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u w:val="none"/>
          <w:lang w:val="en-US" w:eastAsia="zh-CN"/>
        </w:rPr>
        <w:t>五、费用额度及来源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  <w:t>本次树木修剪约需费用17271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  <w:t>万元，从我院自筹资金支出，不另外收取业主相关费用。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/>
        <w:jc w:val="both"/>
        <w:textAlignment w:val="auto"/>
        <w:outlineLvl w:val="0"/>
        <w:rPr>
          <w:rFonts w:hint="eastAsia" w:ascii="黑体" w:hAnsi="黑体" w:eastAsia="黑体" w:cs="黑体"/>
          <w:color w:val="FF0000"/>
          <w:sz w:val="32"/>
          <w:szCs w:val="32"/>
          <w:u w:val="none"/>
          <w:lang w:val="en-US" w:eastAsia="zh-CN"/>
        </w:rPr>
      </w:pPr>
      <w:r>
        <w:rPr>
          <w:rFonts w:hint="eastAsia" w:ascii="黑体" w:hAnsi="黑体" w:eastAsia="黑体" w:cs="黑体"/>
          <w:color w:val="FF0000"/>
          <w:sz w:val="32"/>
          <w:szCs w:val="32"/>
          <w:u w:val="none"/>
          <w:lang w:val="en-US" w:eastAsia="zh-CN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813435</wp:posOffset>
            </wp:positionV>
            <wp:extent cx="5628005" cy="7228205"/>
            <wp:effectExtent l="0" t="0" r="10795" b="10795"/>
            <wp:wrapTopAndBottom/>
            <wp:docPr id="1" name="图片 1" descr="1708411445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0841144566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28005" cy="7228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32"/>
          <w:szCs w:val="32"/>
          <w:u w:val="none"/>
          <w:lang w:val="en-US" w:eastAsia="zh-CN"/>
        </w:rPr>
        <w:t>针对不同树种的修剪计划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outlineLvl w:val="0"/>
        <w:rPr>
          <w:rFonts w:hint="eastAsia" w:ascii="黑体" w:hAnsi="黑体" w:eastAsia="黑体" w:cs="黑体"/>
          <w:color w:val="FF0000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104140</wp:posOffset>
            </wp:positionH>
            <wp:positionV relativeFrom="paragraph">
              <wp:posOffset>859155</wp:posOffset>
            </wp:positionV>
            <wp:extent cx="5133340" cy="7200900"/>
            <wp:effectExtent l="0" t="0" r="10160" b="0"/>
            <wp:wrapTopAndBottom/>
            <wp:docPr id="3" name="图片 3" descr="1708412094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0841209426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3334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</w:pPr>
      <w:r>
        <w:rPr>
          <w:rFonts w:hint="eastAsia" w:ascii="黑体" w:hAnsi="黑体" w:eastAsia="黑体" w:cs="黑体"/>
          <w:color w:val="FF0000"/>
          <w:sz w:val="32"/>
          <w:szCs w:val="32"/>
          <w:u w:val="none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38100</wp:posOffset>
            </wp:positionV>
            <wp:extent cx="5116830" cy="6001385"/>
            <wp:effectExtent l="0" t="0" r="7620" b="18415"/>
            <wp:wrapTopAndBottom/>
            <wp:docPr id="2" name="图片 2" descr="1708412038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0841203816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16830" cy="6001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224155</wp:posOffset>
            </wp:positionH>
            <wp:positionV relativeFrom="paragraph">
              <wp:posOffset>-732155</wp:posOffset>
            </wp:positionV>
            <wp:extent cx="5269230" cy="5902960"/>
            <wp:effectExtent l="0" t="0" r="7620" b="2540"/>
            <wp:wrapTopAndBottom/>
            <wp:docPr id="4" name="图片 4" descr="170841216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0841216444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90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  <w:t xml:space="preserve">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outlineLvl w:val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outlineLvl w:val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outlineLvl w:val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outlineLvl w:val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outlineLvl w:val="0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outlineLvl w:val="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272415</wp:posOffset>
            </wp:positionV>
            <wp:extent cx="5270500" cy="6494145"/>
            <wp:effectExtent l="0" t="0" r="6350" b="1905"/>
            <wp:wrapTopAndBottom/>
            <wp:docPr id="6" name="图片 6" descr="1708413119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084131190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49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outlineLvl w:val="0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outlineLvl w:val="0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outlineLvl w:val="0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outlineLvl w:val="0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outlineLvl w:val="0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outlineLvl w:val="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104140</wp:posOffset>
            </wp:positionH>
            <wp:positionV relativeFrom="paragraph">
              <wp:posOffset>55880</wp:posOffset>
            </wp:positionV>
            <wp:extent cx="5271135" cy="6523990"/>
            <wp:effectExtent l="0" t="0" r="5715" b="10160"/>
            <wp:wrapTopAndBottom/>
            <wp:docPr id="7" name="图片 7" descr="1708413442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0841344299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523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outlineLvl w:val="0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outlineLvl w:val="0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outlineLvl w:val="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七、安全文明施工措施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（一）提前3天通知修剪树木现场停放车辆的车主，防止修剪当天现场有车辆停放。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（二）修剪工作人员必须接受岗前培训，每一种机械均应制定相应的安全操作规程，并严格按规程操作。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（三）在电力、通讯线路附近作业时，采取必要的防护措施，避免触电。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（四）修剪作业时，必须划定保护区域，按规范设置隔离护栏，安排安全员现场值守，防止行人进入修剪树木施工保护区域，保障行人或车辆通行安全。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（五）修剪工作人员须穿戴具有反光标志的背心、安全帽、防护镜等防护用具，高空作业必须系安全绳。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outlineLvl w:val="0"/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  <w:t xml:space="preserve">                   广州市番禺区何贤纪念医院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outlineLvl w:val="0"/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  <w:t xml:space="preserve">                    2024年2月22日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2240" w:firstLineChars="7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  <w:t>（联系人：杜惠卿 联系电话：13560190810）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Arial Unicode MS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C06FA9B"/>
    <w:multiLevelType w:val="singleLevel"/>
    <w:tmpl w:val="5C06FA9B"/>
    <w:lvl w:ilvl="0" w:tentative="0">
      <w:start w:val="6"/>
      <w:numFmt w:val="chineseCounting"/>
      <w:suff w:val="nothing"/>
      <w:lvlText w:val="%1、"/>
      <w:lvlJc w:val="left"/>
      <w:rPr>
        <w:rFonts w:hint="eastAsia"/>
        <w:b/>
        <w:bCs/>
        <w:color w:val="auto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M1NTgzMzAwZmU1Zjc1ZWY5Y2Q4YjA2YmVlZDc3MjAifQ=="/>
  </w:docVars>
  <w:rsids>
    <w:rsidRoot w:val="19E42182"/>
    <w:rsid w:val="140545B3"/>
    <w:rsid w:val="19E42182"/>
    <w:rsid w:val="23FC3EFB"/>
    <w:rsid w:val="24DD61C1"/>
    <w:rsid w:val="388B14A7"/>
    <w:rsid w:val="43A82D36"/>
    <w:rsid w:val="4AF3673C"/>
    <w:rsid w:val="508D01D9"/>
    <w:rsid w:val="511713A0"/>
    <w:rsid w:val="60FE0792"/>
    <w:rsid w:val="725A26AF"/>
    <w:rsid w:val="752A3E1C"/>
    <w:rsid w:val="78834968"/>
    <w:rsid w:val="7EE17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1059</Words>
  <Characters>1139</Characters>
  <Lines>0</Lines>
  <Paragraphs>0</Paragraphs>
  <TotalTime>219</TotalTime>
  <ScaleCrop>false</ScaleCrop>
  <LinksUpToDate>false</LinksUpToDate>
  <CharactersWithSpaces>1255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2022-10-15T10:20:00Z</dcterms:created>
  <dc:creator>付怀忠</dc:creator>
  <cp:lastModifiedBy>梁倩妮</cp:lastModifiedBy>
  <dcterms:modified xsi:type="dcterms:W3CDTF">2024-02-22T03:55:18Z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F7E48393C51041F686AB56EC3B2C591E_13</vt:lpwstr>
  </property>
</Properties>
</file>