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研究经济利益声明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(主要研究者)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6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613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项目来源</w:t>
            </w:r>
          </w:p>
        </w:tc>
        <w:tc>
          <w:tcPr>
            <w:tcW w:w="613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申办企业/学会/组织</w:t>
            </w:r>
          </w:p>
        </w:tc>
        <w:tc>
          <w:tcPr>
            <w:tcW w:w="613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资助企业/学会/组织</w:t>
            </w:r>
          </w:p>
        </w:tc>
        <w:tc>
          <w:tcPr>
            <w:tcW w:w="613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自筹经费</w:t>
            </w:r>
          </w:p>
        </w:tc>
        <w:tc>
          <w:tcPr>
            <w:tcW w:w="613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本人就该临床试验项目的经济利益冲突，声明如下: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受聘申办者的顾间</w:t>
            </w:r>
            <w:r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hint="eastAsia" w:asciiTheme="minorEastAsia" w:hAnsiTheme="minorEastAsia"/>
                <w:szCs w:val="21"/>
              </w:rPr>
              <w:t>并接受顾问费</w:t>
            </w: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填写具体数字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受聘申办者的专家</w:t>
            </w:r>
            <w:r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hint="eastAsia" w:asciiTheme="minorEastAsia" w:hAnsiTheme="minorEastAsia"/>
                <w:szCs w:val="21"/>
              </w:rPr>
              <w:t>并接受专家咨询费</w:t>
            </w: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填写具体数字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接受申办者赠予的礼品</w:t>
            </w: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大于</w:t>
            </w:r>
            <w:r>
              <w:rPr>
                <w:rFonts w:asciiTheme="minorEastAsia" w:hAnsiTheme="minorEastAsia"/>
                <w:szCs w:val="21"/>
              </w:rPr>
              <w:t>200</w:t>
            </w:r>
            <w:r>
              <w:rPr>
                <w:rFonts w:hint="eastAsia" w:asciiTheme="minorEastAsia" w:hAnsiTheme="minorEastAsia"/>
                <w:szCs w:val="21"/>
              </w:rPr>
              <w:t>元</w:t>
            </w:r>
            <w:r>
              <w:rPr>
                <w:rFonts w:asciiTheme="minorEastAsia" w:hAnsiTheme="minorEastAsia"/>
                <w:szCs w:val="21"/>
              </w:rPr>
              <w:t>)(</w:t>
            </w:r>
            <w:r>
              <w:rPr>
                <w:rFonts w:hint="eastAsia" w:asciiTheme="minorEastAsia" w:hAnsiTheme="minorEastAsia"/>
                <w:szCs w:val="21"/>
              </w:rPr>
              <w:t>填具体数字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接受申办者赠予的仪器设备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存在与申办者之间的专利许可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存在与申办者之间的科研成果转让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存在与申办者之间的购买任何财产或不动产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存在与申办者之间的出售任何财产或不动产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存在与申办者之间的租借任何财产或不动产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存在与申办者之间的投资关系</w:t>
            </w:r>
            <w:r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hint="eastAsia" w:asciiTheme="minorEastAsia" w:hAnsiTheme="minorEastAsia"/>
                <w:szCs w:val="21"/>
              </w:rPr>
              <w:t>如持有申办者公司的股票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本人的配偶、子女、父母、合伙人与申办者存在经济利益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本人的配偶、子女、父母、合伙人在申办者公司担任职务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本人作为伦理委员或独立顾问审查该临床试验项目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</w:tbl>
    <w:p>
      <w:pPr>
        <w:spacing w:line="360" w:lineRule="auto"/>
        <w:rPr>
          <w:rFonts w:asciiTheme="minorEastAsia" w:hAnsiTheme="minorEastAsia"/>
          <w:szCs w:val="21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主要研究者承诺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作为该项目的主要研究者,我的上述经济利益声明属实；并承诺本人授权的研究组成员在存在经济利益冲突时，主动向伦理委员会声明。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签名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日期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tabs>
        <w:tab w:val="left" w:pos="1290"/>
        <w:tab w:val="clear" w:pos="4153"/>
      </w:tabs>
      <w:rPr>
        <w:rFonts w:ascii="宋体" w:hAnsi="宋体" w:eastAsia="宋体" w:cs="宋体"/>
        <w:sz w:val="21"/>
        <w:szCs w:val="21"/>
      </w:rPr>
    </w:pPr>
    <w:r>
      <w:rPr>
        <w:rFonts w:hint="eastAsia" w:ascii="宋体" w:hAnsi="宋体" w:eastAsia="宋体" w:cs="宋体"/>
        <w:sz w:val="21"/>
        <w:szCs w:val="21"/>
      </w:rPr>
      <w:t>广州市番禺区妇幼保健院临床伦理试验伦理委员会</w:t>
    </w:r>
    <w:r>
      <w:rPr>
        <w:rFonts w:hint="eastAsia"/>
        <w:sz w:val="21"/>
        <w:szCs w:val="21"/>
      </w:rPr>
      <w:tab/>
    </w:r>
    <w:r>
      <w:rPr>
        <w:rFonts w:hint="eastAsia"/>
        <w:sz w:val="21"/>
        <w:szCs w:val="21"/>
        <w:lang w:val="en-US" w:eastAsia="zh-CN"/>
      </w:rPr>
      <w:t>EC-AF-</w:t>
    </w:r>
    <w:r>
      <w:rPr>
        <w:rFonts w:hint="eastAsia"/>
        <w:sz w:val="21"/>
        <w:szCs w:val="21"/>
      </w:rPr>
      <w:t>GL-04-0</w:t>
    </w:r>
    <w:r>
      <w:rPr>
        <w:rFonts w:hint="eastAsia"/>
        <w:sz w:val="21"/>
        <w:szCs w:val="21"/>
        <w:lang w:val="en-US" w:eastAsia="zh-CN"/>
      </w:rPr>
      <w:t>2</w:t>
    </w:r>
    <w:r>
      <w:rPr>
        <w:rFonts w:hint="eastAsia"/>
        <w:sz w:val="21"/>
        <w:szCs w:val="21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GUyNDMxM2JiZmQ5MWRjNjdiZDk3NTc3ZDY1ODQifQ=="/>
  </w:docVars>
  <w:rsids>
    <w:rsidRoot w:val="00000000"/>
    <w:rsid w:val="102E2D25"/>
    <w:rsid w:val="13A9692B"/>
    <w:rsid w:val="15F743C4"/>
    <w:rsid w:val="3CBA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447</Characters>
  <Lines>0</Lines>
  <Paragraphs>0</Paragraphs>
  <TotalTime>1</TotalTime>
  <ScaleCrop>false</ScaleCrop>
  <LinksUpToDate>false</LinksUpToDate>
  <CharactersWithSpaces>447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2022-08-01T09:01:00Z</dcterms:created>
  <dc:creator>Administrator</dc:creator>
  <cp:lastModifiedBy>林丽娜</cp:lastModifiedBy>
  <dcterms:modified xsi:type="dcterms:W3CDTF">2022-11-15T10:18:20Z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799EF431042443DB8880BBB93A74D44A</vt:lpwstr>
  </property>
</Properties>
</file>