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122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2025-2027年消防器材采购项目（两年）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市场调研需求书</w:t>
      </w:r>
    </w:p>
    <w:bookmarkEnd w:id="0"/>
    <w:p w14:paraId="710D640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拟计划采购期限：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贰年，项目履约期限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实际有效时间以“按照合同期内结算金额累计达到合同金额”或“自合同签订之日起壹年”条件先到者为准。</w:t>
      </w:r>
    </w:p>
    <w:p w14:paraId="73FA3FE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供货地点：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采购人各院区范围内。</w:t>
      </w:r>
    </w:p>
    <w:p w14:paraId="2472349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采购金额：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单价包干，金额包含货物、零配件、标配工具、人员工资福利、运输费、保险、售后服务、各项税费及合同实施过程中不可预见费用等。响应供应商应充分考虑在采购周期内由于市场波动而引致的风险。</w:t>
      </w:r>
    </w:p>
    <w:p w14:paraId="2E1CB75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</w:rPr>
        <w:t>本项目实行分批分次供货，每月按上一个月的实际采购数量进行结算，结算金额=∑（供货单价×实际采购货物数量）。验收合格后，以人民币方式结算，供应商提供资料后二十个工作日内（遇节假日延顺）完成付款。</w:t>
      </w:r>
    </w:p>
    <w:p w14:paraId="08B1FA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送货时间：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不定时制定采购计划，并向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订货，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收到订单后 1 小时内响应，5天内进行配送到位，紧急情况下必须3小时内配送到位。</w:t>
      </w:r>
    </w:p>
    <w:p w14:paraId="1667F44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质量要求</w:t>
      </w:r>
    </w:p>
    <w:p w14:paraId="531D01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保证所供货物为正规合格正品，符合国家有关安保器材及消防器材的使用标准，与承诺的质量相一致，以确保产品的使用安全有效，</w:t>
      </w:r>
    </w:p>
    <w:p w14:paraId="3F4499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必须通过合法渠道批发消防器材等货物。</w:t>
      </w:r>
    </w:p>
    <w:p w14:paraId="2C46F2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提供的器材必须为生产日期后6个月内的合格产品。</w:t>
      </w:r>
    </w:p>
    <w:p w14:paraId="4949C1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消防器材必须附有检验合格证。</w:t>
      </w:r>
    </w:p>
    <w:p w14:paraId="35822C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提供的货物不适用，在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不损坏货物及其包装的情况下，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负责及时调换货物。</w:t>
      </w:r>
    </w:p>
    <w:p w14:paraId="2F62CD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需采用厂家标准包装，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有义务保证货物包装的完好无损，否则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有权拒收。</w:t>
      </w:r>
    </w:p>
    <w:p w14:paraId="3E411C0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货物包装及运输送货</w:t>
      </w:r>
    </w:p>
    <w:p w14:paraId="49B59B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采用厂家标准包装进行装箱，且必须满足运输安全要求和规范规定，由于包装和运输过程中造成货物损坏，一切责任由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承担。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有权拒收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交付的已损坏的包装物以及其中的货物，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负责2天内更换货物。</w:t>
      </w:r>
    </w:p>
    <w:p w14:paraId="2263882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外包装注明货物的名称、规格、颜色、产品负责人联系方式等标识。</w:t>
      </w:r>
    </w:p>
    <w:p w14:paraId="7F3577A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9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验收</w:t>
      </w:r>
    </w:p>
    <w:p w14:paraId="4FB6F9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交付验收标准依次序对照适用标准为：</w:t>
      </w:r>
    </w:p>
    <w:p w14:paraId="738CE472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符合中华人民共和国国家安全质量标准、环保标准或行业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的最新</w:t>
      </w:r>
      <w:r>
        <w:rPr>
          <w:rFonts w:hint="eastAsia" w:ascii="宋体" w:hAnsi="宋体" w:eastAsia="宋体" w:cs="宋体"/>
          <w:sz w:val="24"/>
          <w:szCs w:val="24"/>
        </w:rPr>
        <w:t xml:space="preserve">标准； </w:t>
      </w:r>
    </w:p>
    <w:p w14:paraId="770AD497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符合招标文件和响应承诺中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 xml:space="preserve">认可的合理最佳配置、参数及各项要求； </w:t>
      </w:r>
    </w:p>
    <w:p w14:paraId="58ACF908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货物来源官方标准。 </w:t>
      </w:r>
    </w:p>
    <w:p w14:paraId="0E4169A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在收到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验收申请后7日内组织履约验收。验收应在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双方共同参加下进行。</w:t>
      </w:r>
    </w:p>
    <w:p w14:paraId="1D4B57F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提供的货物应完全按照招标需求的产品材质要求及标准执行。</w:t>
      </w:r>
    </w:p>
    <w:p w14:paraId="571DB67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货物送达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指定的地点后，由双方工作人员按送货单进行初步的检货验收和签名确认。初检仅代表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收到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送达货物的数量，并不代表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已经认可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货物的质量。</w:t>
      </w:r>
    </w:p>
    <w:p w14:paraId="0A731FD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本项目在验收中如发现货物不符合合同的约定，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有权拒绝接受货物，产品验收不合格的或事后发现以假乱真、以次充好的，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有权无条件退货，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应在5天内提供符合合同约定的产品，否则，视为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逾期交货，并按照合同条款进行处罚。</w:t>
      </w:r>
    </w:p>
    <w:p w14:paraId="00F978C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售后服务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</w:p>
    <w:p w14:paraId="7FA7992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</w:t>
      </w:r>
      <w:r>
        <w:rPr>
          <w:rFonts w:hint="eastAsia" w:ascii="宋体" w:hAnsi="宋体" w:eastAsia="宋体" w:cs="宋体"/>
          <w:sz w:val="24"/>
          <w:szCs w:val="24"/>
        </w:rPr>
        <w:t>：消防器材三个月内出现任何质量问题，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须免费更换新的合格消防器材。</w:t>
      </w:r>
    </w:p>
    <w:p w14:paraId="078024A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提供的通用（常用）货物在使用过程中发现质量问题，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应在收到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通知后48小时内给予更换、重做或退换，确保所提供的产品合格率达到100%，并对造成的损失承担赔偿责任。</w:t>
      </w:r>
    </w:p>
    <w:p w14:paraId="164891F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提供的货物不适用，在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不损坏货物及其包装的情况下，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2天内更换适合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要求的货物。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61409"/>
    <w:multiLevelType w:val="singleLevel"/>
    <w:tmpl w:val="9236140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24"/>
        <w:szCs w:val="24"/>
      </w:rPr>
    </w:lvl>
  </w:abstractNum>
  <w:abstractNum w:abstractNumId="1">
    <w:nsid w:val="949910E1"/>
    <w:multiLevelType w:val="singleLevel"/>
    <w:tmpl w:val="949910E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24"/>
        <w:szCs w:val="24"/>
      </w:rPr>
    </w:lvl>
  </w:abstractNum>
  <w:abstractNum w:abstractNumId="2">
    <w:nsid w:val="A8696580"/>
    <w:multiLevelType w:val="singleLevel"/>
    <w:tmpl w:val="A86965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2252A02"/>
    <w:multiLevelType w:val="singleLevel"/>
    <w:tmpl w:val="52252A02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ascii="宋体" w:hAnsi="宋体" w:eastAsia="宋体" w:cs="宋体"/>
        <w:b/>
        <w:bCs/>
        <w:sz w:val="24"/>
        <w:szCs w:val="24"/>
      </w:rPr>
    </w:lvl>
  </w:abstractNum>
  <w:abstractNum w:abstractNumId="4">
    <w:nsid w:val="63F73739"/>
    <w:multiLevelType w:val="singleLevel"/>
    <w:tmpl w:val="63F7373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24"/>
        <w:szCs w:val="24"/>
      </w:rPr>
    </w:lvl>
  </w:abstractNum>
  <w:abstractNum w:abstractNumId="5">
    <w:nsid w:val="73D7B767"/>
    <w:multiLevelType w:val="singleLevel"/>
    <w:tmpl w:val="73D7B7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BB1"/>
    <w:rsid w:val="020E6C66"/>
    <w:rsid w:val="025A5EFB"/>
    <w:rsid w:val="03781024"/>
    <w:rsid w:val="039F4D6A"/>
    <w:rsid w:val="03C2062F"/>
    <w:rsid w:val="04690759"/>
    <w:rsid w:val="07A14F2E"/>
    <w:rsid w:val="081E38A5"/>
    <w:rsid w:val="08704530"/>
    <w:rsid w:val="08CE4C91"/>
    <w:rsid w:val="09BB5719"/>
    <w:rsid w:val="09D232D7"/>
    <w:rsid w:val="09E90F6B"/>
    <w:rsid w:val="0A115B4D"/>
    <w:rsid w:val="0B147BAA"/>
    <w:rsid w:val="0D502ACD"/>
    <w:rsid w:val="0D904304"/>
    <w:rsid w:val="0E6D249A"/>
    <w:rsid w:val="0F6E563C"/>
    <w:rsid w:val="10113CC4"/>
    <w:rsid w:val="10610C6E"/>
    <w:rsid w:val="11104140"/>
    <w:rsid w:val="11244A9C"/>
    <w:rsid w:val="112618C7"/>
    <w:rsid w:val="112759E6"/>
    <w:rsid w:val="112D1085"/>
    <w:rsid w:val="115E03F5"/>
    <w:rsid w:val="13707968"/>
    <w:rsid w:val="139161E5"/>
    <w:rsid w:val="14352BCC"/>
    <w:rsid w:val="14480E14"/>
    <w:rsid w:val="146C0AF9"/>
    <w:rsid w:val="152F43A0"/>
    <w:rsid w:val="15E57194"/>
    <w:rsid w:val="1618319C"/>
    <w:rsid w:val="16454CB4"/>
    <w:rsid w:val="167A24EB"/>
    <w:rsid w:val="16B0497A"/>
    <w:rsid w:val="17175BD3"/>
    <w:rsid w:val="177E6CB2"/>
    <w:rsid w:val="182C3A8D"/>
    <w:rsid w:val="18556A76"/>
    <w:rsid w:val="199A7C02"/>
    <w:rsid w:val="1ABF5101"/>
    <w:rsid w:val="1B044570"/>
    <w:rsid w:val="1BFA56E2"/>
    <w:rsid w:val="1DB36A9F"/>
    <w:rsid w:val="1E561430"/>
    <w:rsid w:val="1F9E4991"/>
    <w:rsid w:val="20BE537E"/>
    <w:rsid w:val="210D72B6"/>
    <w:rsid w:val="21553291"/>
    <w:rsid w:val="21E0422D"/>
    <w:rsid w:val="2259392C"/>
    <w:rsid w:val="225F1EC6"/>
    <w:rsid w:val="22D12933"/>
    <w:rsid w:val="23965296"/>
    <w:rsid w:val="23A90956"/>
    <w:rsid w:val="23A94B28"/>
    <w:rsid w:val="251A07EE"/>
    <w:rsid w:val="25D80E22"/>
    <w:rsid w:val="26031A0C"/>
    <w:rsid w:val="2626775A"/>
    <w:rsid w:val="26ED7B97"/>
    <w:rsid w:val="28AC717A"/>
    <w:rsid w:val="292C74B9"/>
    <w:rsid w:val="29655789"/>
    <w:rsid w:val="297D67EF"/>
    <w:rsid w:val="2980244F"/>
    <w:rsid w:val="29850573"/>
    <w:rsid w:val="2A5909BC"/>
    <w:rsid w:val="2A9C0FF1"/>
    <w:rsid w:val="2ADD4DD2"/>
    <w:rsid w:val="2BA41659"/>
    <w:rsid w:val="2DFC6B6F"/>
    <w:rsid w:val="2E2C2C5F"/>
    <w:rsid w:val="2E2D5E5E"/>
    <w:rsid w:val="2F3B687D"/>
    <w:rsid w:val="2FBB2737"/>
    <w:rsid w:val="302A7FA3"/>
    <w:rsid w:val="32C342B4"/>
    <w:rsid w:val="3332755A"/>
    <w:rsid w:val="33B87465"/>
    <w:rsid w:val="34DE5310"/>
    <w:rsid w:val="351974BD"/>
    <w:rsid w:val="36130291"/>
    <w:rsid w:val="37731502"/>
    <w:rsid w:val="37B00800"/>
    <w:rsid w:val="3851758A"/>
    <w:rsid w:val="387D4663"/>
    <w:rsid w:val="38B2304B"/>
    <w:rsid w:val="39300CDE"/>
    <w:rsid w:val="39690262"/>
    <w:rsid w:val="39F5134C"/>
    <w:rsid w:val="3A5C4205"/>
    <w:rsid w:val="3AE159F3"/>
    <w:rsid w:val="3C66006D"/>
    <w:rsid w:val="3CB24C77"/>
    <w:rsid w:val="3D12486E"/>
    <w:rsid w:val="3DB1038F"/>
    <w:rsid w:val="3E0776A5"/>
    <w:rsid w:val="3E0C7AC7"/>
    <w:rsid w:val="3E4615BD"/>
    <w:rsid w:val="3E5E330A"/>
    <w:rsid w:val="3F0954C2"/>
    <w:rsid w:val="3FE228F3"/>
    <w:rsid w:val="4029285A"/>
    <w:rsid w:val="409947AE"/>
    <w:rsid w:val="41A316E9"/>
    <w:rsid w:val="448933BD"/>
    <w:rsid w:val="45383192"/>
    <w:rsid w:val="45955966"/>
    <w:rsid w:val="472B54C3"/>
    <w:rsid w:val="475D7297"/>
    <w:rsid w:val="480F5FE7"/>
    <w:rsid w:val="48354C4F"/>
    <w:rsid w:val="49436F90"/>
    <w:rsid w:val="4BCE7121"/>
    <w:rsid w:val="4BDD5511"/>
    <w:rsid w:val="4D33356F"/>
    <w:rsid w:val="4D9B7C12"/>
    <w:rsid w:val="4E421A69"/>
    <w:rsid w:val="4EB34090"/>
    <w:rsid w:val="4F373FB4"/>
    <w:rsid w:val="4FA076AE"/>
    <w:rsid w:val="4FE42E22"/>
    <w:rsid w:val="502C6FBE"/>
    <w:rsid w:val="51267698"/>
    <w:rsid w:val="5150794E"/>
    <w:rsid w:val="52120DCF"/>
    <w:rsid w:val="53337AD0"/>
    <w:rsid w:val="537C52C4"/>
    <w:rsid w:val="53AB679B"/>
    <w:rsid w:val="55B94E3A"/>
    <w:rsid w:val="560518E2"/>
    <w:rsid w:val="564C6ECF"/>
    <w:rsid w:val="578D30CB"/>
    <w:rsid w:val="57F9433E"/>
    <w:rsid w:val="58023ABA"/>
    <w:rsid w:val="58504969"/>
    <w:rsid w:val="59144F85"/>
    <w:rsid w:val="591E48AA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0B31F7"/>
    <w:rsid w:val="5CB8097B"/>
    <w:rsid w:val="5DAA52DE"/>
    <w:rsid w:val="5F1E0131"/>
    <w:rsid w:val="5F2915CA"/>
    <w:rsid w:val="5F791EBD"/>
    <w:rsid w:val="5FAF5897"/>
    <w:rsid w:val="60536CFA"/>
    <w:rsid w:val="611F5ED2"/>
    <w:rsid w:val="639354FE"/>
    <w:rsid w:val="64301F81"/>
    <w:rsid w:val="646860ED"/>
    <w:rsid w:val="664F68C0"/>
    <w:rsid w:val="668E402D"/>
    <w:rsid w:val="670D05E6"/>
    <w:rsid w:val="67A7098F"/>
    <w:rsid w:val="67FA08AC"/>
    <w:rsid w:val="683D039D"/>
    <w:rsid w:val="69003B50"/>
    <w:rsid w:val="69185F08"/>
    <w:rsid w:val="69A237F2"/>
    <w:rsid w:val="6A2A4D92"/>
    <w:rsid w:val="6AE37C60"/>
    <w:rsid w:val="6AED35F8"/>
    <w:rsid w:val="6C2D3B82"/>
    <w:rsid w:val="6C7F2CC1"/>
    <w:rsid w:val="6D26745A"/>
    <w:rsid w:val="6D6F5DF2"/>
    <w:rsid w:val="6F0F4E04"/>
    <w:rsid w:val="6FFA630B"/>
    <w:rsid w:val="6FFD59F6"/>
    <w:rsid w:val="70020662"/>
    <w:rsid w:val="70032A0F"/>
    <w:rsid w:val="70056C65"/>
    <w:rsid w:val="70CA019A"/>
    <w:rsid w:val="716C788B"/>
    <w:rsid w:val="72E25198"/>
    <w:rsid w:val="73036BBB"/>
    <w:rsid w:val="733517AB"/>
    <w:rsid w:val="73667F57"/>
    <w:rsid w:val="746F0636"/>
    <w:rsid w:val="75170535"/>
    <w:rsid w:val="75322ABE"/>
    <w:rsid w:val="753F1714"/>
    <w:rsid w:val="755A5D33"/>
    <w:rsid w:val="76597CBE"/>
    <w:rsid w:val="76B50A5A"/>
    <w:rsid w:val="77003A29"/>
    <w:rsid w:val="779C3128"/>
    <w:rsid w:val="78A35958"/>
    <w:rsid w:val="796614CB"/>
    <w:rsid w:val="7AD37F2E"/>
    <w:rsid w:val="7CA317E4"/>
    <w:rsid w:val="7D1816B2"/>
    <w:rsid w:val="7D6C727D"/>
    <w:rsid w:val="7E3E1C72"/>
    <w:rsid w:val="7E6F6973"/>
    <w:rsid w:val="7F3D750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</cp:lastModifiedBy>
  <dcterms:modified xsi:type="dcterms:W3CDTF">2025-03-28T00:55:15Z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848C3797008D40B986BE9233134A10DA_12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